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宋体"/>
          <w:kern w:val="0"/>
        </w:rPr>
      </w:pPr>
      <w:r>
        <w:rPr>
          <w:rFonts w:hint="eastAsia" w:ascii="黑体" w:hAnsi="黑体" w:eastAsia="黑体" w:cs="宋体"/>
          <w:kern w:val="0"/>
        </w:rPr>
        <w:t>附件</w:t>
      </w:r>
      <w:r>
        <w:rPr>
          <w:rFonts w:ascii="黑体" w:hAnsi="黑体" w:eastAsia="黑体" w:cs="宋体"/>
          <w:kern w:val="0"/>
        </w:rPr>
        <w:t>2</w:t>
      </w:r>
    </w:p>
    <w:p>
      <w:pPr>
        <w:snapToGrid w:val="0"/>
        <w:spacing w:before="156" w:beforeLines="50" w:after="156" w:afterLines="50" w:line="500" w:lineRule="exact"/>
        <w:jc w:val="center"/>
        <w:rPr>
          <w:rFonts w:hint="eastAsia" w:ascii="方正小标宋_GBK" w:eastAsia="方正小标宋_GBK"/>
          <w:sz w:val="44"/>
          <w:szCs w:val="44"/>
        </w:rPr>
      </w:pPr>
      <w:bookmarkStart w:id="0" w:name="_GoBack"/>
      <w:r>
        <w:rPr>
          <w:rFonts w:hint="eastAsia" w:ascii="方正小标宋_GBK" w:hAnsi="宋体" w:eastAsia="方正小标宋_GBK"/>
          <w:sz w:val="44"/>
          <w:szCs w:val="44"/>
        </w:rPr>
        <w:t>山东省研究生教育优质课程建设项目申报汇总表</w:t>
      </w:r>
      <w:bookmarkEnd w:id="0"/>
    </w:p>
    <w:p>
      <w:pPr>
        <w:snapToGrid w:val="0"/>
        <w:spacing w:before="156" w:beforeLines="50" w:after="156" w:afterLines="50" w:line="600" w:lineRule="exact"/>
        <w:ind w:firstLine="840" w:firstLineChars="350"/>
        <w:jc w:val="left"/>
        <w:rPr>
          <w:rFonts w:ascii="宋体" w:cs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单位（盖章）：</w:t>
      </w:r>
    </w:p>
    <w:tbl>
      <w:tblPr>
        <w:tblStyle w:val="6"/>
        <w:tblW w:w="1360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205"/>
        <w:gridCol w:w="1502"/>
        <w:gridCol w:w="1058"/>
        <w:gridCol w:w="1737"/>
        <w:gridCol w:w="1622"/>
        <w:gridCol w:w="943"/>
        <w:gridCol w:w="1731"/>
        <w:gridCol w:w="1463"/>
        <w:gridCol w:w="7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tblHeader/>
          <w:jc w:val="center"/>
        </w:trPr>
        <w:tc>
          <w:tcPr>
            <w:tcW w:w="60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50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培养单位</w:t>
            </w:r>
          </w:p>
        </w:tc>
        <w:tc>
          <w:tcPr>
            <w:tcW w:w="441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943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课程类型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博士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硕士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</w:p>
        </w:tc>
        <w:tc>
          <w:tcPr>
            <w:tcW w:w="173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课程类别（公共学位课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专业学位课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选修课）</w:t>
            </w:r>
          </w:p>
        </w:tc>
        <w:tc>
          <w:tcPr>
            <w:tcW w:w="1463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所属学科</w:t>
            </w:r>
          </w:p>
        </w:tc>
        <w:tc>
          <w:tcPr>
            <w:tcW w:w="74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tblHeader/>
          <w:jc w:val="center"/>
        </w:trPr>
        <w:tc>
          <w:tcPr>
            <w:tcW w:w="602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三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FF7"/>
    <w:rsid w:val="00473F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宋三_GBK" w:eastAsia="方正宋三_GBK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link w:val="4"/>
    <w:semiHidden/>
    <w:uiPriority w:val="0"/>
    <w:rPr>
      <w:rFonts w:eastAsia="仿宋_GB2312"/>
      <w:kern w:val="2"/>
      <w:sz w:val="24"/>
      <w:szCs w:val="24"/>
      <w:lang w:val="en-US" w:eastAsia="zh-CN" w:bidi="ar-SA"/>
    </w:rPr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 Char"/>
    <w:link w:val="3"/>
    <w:uiPriority w:val="0"/>
    <w:pPr>
      <w:widowControl w:val="0"/>
      <w:spacing w:line="300" w:lineRule="auto"/>
      <w:ind w:firstLine="480" w:firstLineChars="200"/>
      <w:jc w:val="both"/>
    </w:pPr>
    <w:rPr>
      <w:rFonts w:eastAsia="仿宋_GB2312"/>
      <w:kern w:val="2"/>
      <w:sz w:val="24"/>
      <w:szCs w:val="24"/>
      <w:lang w:val="en-US" w:eastAsia="zh-CN" w:bidi="ar-SA"/>
    </w:rPr>
  </w:style>
  <w:style w:type="character" w:styleId="5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2016-09-13T09:42:00Z</dcterms:created>
  <dc:creator>admin</dc:creator>
  <cp:lastModifiedBy>admin</cp:lastModifiedBy>
  <dcterms:modified xsi:type="dcterms:W3CDTF">2016-09-13T09:43:21Z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