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F5" w:rsidRDefault="00B43FF5" w:rsidP="00B43FF5">
      <w:pPr>
        <w:rPr>
          <w:rFonts w:hint="eastAsia"/>
        </w:rPr>
      </w:pPr>
      <w:r>
        <w:rPr>
          <w:rFonts w:hint="eastAsia"/>
        </w:rPr>
        <w:t>关于加强泰山学术论坛绩效管理的通知鲁教人函〔</w:t>
      </w:r>
      <w:r>
        <w:rPr>
          <w:rFonts w:hint="eastAsia"/>
        </w:rPr>
        <w:t>2014</w:t>
      </w:r>
      <w:r>
        <w:rPr>
          <w:rFonts w:hint="eastAsia"/>
        </w:rPr>
        <w:t>〕</w:t>
      </w:r>
      <w:r>
        <w:rPr>
          <w:rFonts w:hint="eastAsia"/>
        </w:rPr>
        <w:t>14</w:t>
      </w:r>
      <w:r>
        <w:rPr>
          <w:rFonts w:hint="eastAsia"/>
        </w:rPr>
        <w:t>号</w:t>
      </w:r>
    </w:p>
    <w:p w:rsidR="00B43FF5" w:rsidRDefault="00B43FF5" w:rsidP="00B43FF5">
      <w:pPr>
        <w:rPr>
          <w:rFonts w:hint="eastAsia"/>
        </w:rPr>
      </w:pPr>
      <w:r>
        <w:rPr>
          <w:rFonts w:hint="eastAsia"/>
        </w:rPr>
        <w:t>添加时间：</w:t>
      </w:r>
      <w:r>
        <w:rPr>
          <w:rFonts w:hint="eastAsia"/>
        </w:rPr>
        <w:t>2014/10/13 10:58:10</w:t>
      </w:r>
      <w:r>
        <w:rPr>
          <w:rFonts w:hint="eastAsia"/>
        </w:rPr>
        <w:t>浏览：</w:t>
      </w:r>
      <w:r>
        <w:rPr>
          <w:rFonts w:hint="eastAsia"/>
        </w:rPr>
        <w:t xml:space="preserve">1079 </w:t>
      </w:r>
      <w:r>
        <w:rPr>
          <w:rFonts w:hint="eastAsia"/>
        </w:rPr>
        <w:t>来源：</w:t>
      </w:r>
      <w:proofErr w:type="spellStart"/>
      <w:r>
        <w:rPr>
          <w:rFonts w:hint="eastAsia"/>
        </w:rPr>
        <w:t>rsc</w:t>
      </w:r>
      <w:proofErr w:type="spellEnd"/>
      <w:r>
        <w:rPr>
          <w:rFonts w:hint="eastAsia"/>
        </w:rPr>
        <w:t xml:space="preserve"> </w:t>
      </w:r>
      <w:r>
        <w:rPr>
          <w:rFonts w:hint="eastAsia"/>
        </w:rPr>
        <w:t>现在签收</w:t>
      </w:r>
      <w:r>
        <w:rPr>
          <w:rFonts w:hint="eastAsia"/>
        </w:rPr>
        <w:t xml:space="preserve"> </w:t>
      </w:r>
      <w:r>
        <w:rPr>
          <w:rFonts w:hint="eastAsia"/>
        </w:rPr>
        <w:t>签收详情</w:t>
      </w:r>
    </w:p>
    <w:p w:rsidR="00B43FF5" w:rsidRDefault="00B43FF5" w:rsidP="00B43FF5">
      <w:pPr>
        <w:rPr>
          <w:rFonts w:hint="eastAsia"/>
        </w:rPr>
      </w:pPr>
      <w:r>
        <w:rPr>
          <w:rFonts w:hint="eastAsia"/>
        </w:rPr>
        <w:t xml:space="preserve"> </w:t>
      </w:r>
      <w:r>
        <w:rPr>
          <w:rFonts w:hint="eastAsia"/>
        </w:rPr>
        <w:t>有关高等学校：</w:t>
      </w:r>
      <w:bookmarkStart w:id="0" w:name="_GoBack"/>
      <w:bookmarkEnd w:id="0"/>
    </w:p>
    <w:p w:rsidR="00B43FF5" w:rsidRDefault="00B43FF5" w:rsidP="00B43FF5">
      <w:pPr>
        <w:rPr>
          <w:rFonts w:hint="eastAsia"/>
        </w:rPr>
      </w:pPr>
      <w:r>
        <w:rPr>
          <w:rFonts w:hint="eastAsia"/>
        </w:rPr>
        <w:t>为进一步规范泰山学术论坛的举办工作，切实发挥其促进学术交流和汇聚高层次人才的作用，现就加强泰山学术论坛绩效管理有关事项通知如下：</w:t>
      </w:r>
    </w:p>
    <w:p w:rsidR="00B43FF5" w:rsidRDefault="00B43FF5" w:rsidP="00B43FF5">
      <w:pPr>
        <w:rPr>
          <w:rFonts w:hint="eastAsia"/>
        </w:rPr>
      </w:pPr>
      <w:r>
        <w:rPr>
          <w:rFonts w:hint="eastAsia"/>
        </w:rPr>
        <w:t>一、明确主旨。学校举办专题论坛必须根据《山东省教育厅关于设立泰山学术论坛的通知》（鲁教人字〔</w:t>
      </w:r>
      <w:r>
        <w:rPr>
          <w:rFonts w:hint="eastAsia"/>
        </w:rPr>
        <w:t>2011</w:t>
      </w:r>
      <w:r>
        <w:rPr>
          <w:rFonts w:hint="eastAsia"/>
        </w:rPr>
        <w:t>〕</w:t>
      </w:r>
      <w:r>
        <w:rPr>
          <w:rFonts w:hint="eastAsia"/>
        </w:rPr>
        <w:t>3</w:t>
      </w:r>
      <w:r>
        <w:rPr>
          <w:rFonts w:hint="eastAsia"/>
        </w:rPr>
        <w:t>号）的要求，严格遵循论坛举办宗旨和主要内容，认真按照规定的组织程序举办。</w:t>
      </w:r>
    </w:p>
    <w:p w:rsidR="00B43FF5" w:rsidRDefault="00B43FF5" w:rsidP="00B43FF5"/>
    <w:p w:rsidR="00B43FF5" w:rsidRDefault="00B43FF5" w:rsidP="00B43FF5">
      <w:pPr>
        <w:rPr>
          <w:rFonts w:hint="eastAsia"/>
        </w:rPr>
      </w:pPr>
      <w:r>
        <w:rPr>
          <w:rFonts w:hint="eastAsia"/>
        </w:rPr>
        <w:t>二、注重实效。举办专题论坛要围绕国家、山东省经济社会发展重点领域、战略性新兴产业以及重点研究、关键技术领域需要，邀请国内外知名学者专家、学科领军人物和产业界精英等高层次人才，开展多种形式的学术交流和产学研合作，切实起到推动学科建设和服务社会经济发展的作用。</w:t>
      </w:r>
    </w:p>
    <w:p w:rsidR="00B43FF5" w:rsidRDefault="00B43FF5" w:rsidP="00B43FF5"/>
    <w:p w:rsidR="00B43FF5" w:rsidRDefault="00B43FF5" w:rsidP="00B43FF5">
      <w:pPr>
        <w:rPr>
          <w:rFonts w:hint="eastAsia"/>
        </w:rPr>
      </w:pPr>
      <w:r>
        <w:rPr>
          <w:rFonts w:hint="eastAsia"/>
        </w:rPr>
        <w:t>三、规范运作。承办学校须于专题论坛举办前</w:t>
      </w:r>
      <w:r>
        <w:rPr>
          <w:rFonts w:hint="eastAsia"/>
        </w:rPr>
        <w:t>2</w:t>
      </w:r>
      <w:r>
        <w:rPr>
          <w:rFonts w:hint="eastAsia"/>
        </w:rPr>
        <w:t>周向我厅报送具体举办方案。方案要有详细的主题内容、日程安排、专家信息、开幕式议程、学术报告题目和经费使用预算等。论坛结束后</w:t>
      </w:r>
      <w:r>
        <w:rPr>
          <w:rFonts w:hint="eastAsia"/>
        </w:rPr>
        <w:t>1</w:t>
      </w:r>
      <w:r>
        <w:rPr>
          <w:rFonts w:hint="eastAsia"/>
        </w:rPr>
        <w:t>周内要将新闻消息稿、工作总结、《泰山学术论坛绩效考核表》（见附件</w:t>
      </w:r>
      <w:r>
        <w:rPr>
          <w:rFonts w:hint="eastAsia"/>
        </w:rPr>
        <w:t>1</w:t>
      </w:r>
      <w:r>
        <w:rPr>
          <w:rFonts w:hint="eastAsia"/>
        </w:rPr>
        <w:t>）和论坛活动照片、视频、论文集等相关材料报送我厅。各专题论坛举办须使用统一的泰山学术论坛标识及标准背景板，论坛名称须统一采用“泰山学术论坛</w:t>
      </w:r>
      <w:proofErr w:type="spellStart"/>
      <w:r>
        <w:rPr>
          <w:rFonts w:hint="eastAsia"/>
        </w:rPr>
        <w:t>xxxx</w:t>
      </w:r>
      <w:proofErr w:type="spellEnd"/>
      <w:r>
        <w:rPr>
          <w:rFonts w:hint="eastAsia"/>
        </w:rPr>
        <w:t>专题”的格式，不得更改背景板样式、颜色等。</w:t>
      </w:r>
    </w:p>
    <w:p w:rsidR="00B43FF5" w:rsidRDefault="00B43FF5" w:rsidP="00B43FF5"/>
    <w:p w:rsidR="00B43FF5" w:rsidRDefault="00B43FF5" w:rsidP="00B43FF5">
      <w:pPr>
        <w:rPr>
          <w:rFonts w:hint="eastAsia"/>
        </w:rPr>
      </w:pPr>
      <w:r>
        <w:rPr>
          <w:rFonts w:hint="eastAsia"/>
        </w:rPr>
        <w:t>四、加大宣传。专题论坛举办高校要积极组织本校和省内高校相关学科的青年教师参加论坛研讨，扩大学术影响力，促进青年教师专业发展和科研创新能力的提高。学校要做好论坛文字、图片、影像等资料的留存、整理和网上发布工作，方便全省其他高校师生研究和学习，实现学术论坛资源的共享。</w:t>
      </w:r>
    </w:p>
    <w:p w:rsidR="00B43FF5" w:rsidRDefault="00B43FF5" w:rsidP="00B43FF5"/>
    <w:p w:rsidR="00B43FF5" w:rsidRDefault="00B43FF5" w:rsidP="00B43FF5">
      <w:pPr>
        <w:rPr>
          <w:rFonts w:hint="eastAsia"/>
        </w:rPr>
      </w:pPr>
      <w:r>
        <w:rPr>
          <w:rFonts w:hint="eastAsia"/>
        </w:rPr>
        <w:t>五、加强领导。学校要设立论坛组织委员会，具体负责论坛活动整体安排和组织实施，并在人力、物力、财力上提供必要的支持和保证。论坛筹备过程中，学校有关部门要主动为承办论坛的泰山学者提供全方位支持和服务，泰山学者对学校支持服务的满意度及论坛绩效考核情况将作为今后申办遴选的重要依据。对论坛举办期间达成的各项合作意向要加强跟踪，提供好后续支持，确保论坛取得更大成效。</w:t>
      </w:r>
    </w:p>
    <w:p w:rsidR="00B43FF5" w:rsidRDefault="00B43FF5" w:rsidP="00B43FF5"/>
    <w:p w:rsidR="00B43FF5" w:rsidRDefault="00B43FF5" w:rsidP="00B43FF5">
      <w:pPr>
        <w:rPr>
          <w:rFonts w:hint="eastAsia"/>
        </w:rPr>
      </w:pPr>
      <w:r>
        <w:rPr>
          <w:rFonts w:hint="eastAsia"/>
        </w:rPr>
        <w:t>工作中如遇问题及材料报送，请及时与我厅人事处联系，联系人：林相春，联系电话：</w:t>
      </w:r>
      <w:r>
        <w:rPr>
          <w:rFonts w:hint="eastAsia"/>
        </w:rPr>
        <w:t>0531-81676752</w:t>
      </w:r>
      <w:r>
        <w:rPr>
          <w:rFonts w:hint="eastAsia"/>
        </w:rPr>
        <w:t>。</w:t>
      </w:r>
    </w:p>
    <w:p w:rsidR="00B43FF5" w:rsidRDefault="00B43FF5" w:rsidP="00B43FF5"/>
    <w:p w:rsidR="00B43FF5" w:rsidRDefault="00B43FF5" w:rsidP="00B43FF5">
      <w:pPr>
        <w:rPr>
          <w:rFonts w:hint="eastAsia"/>
        </w:rPr>
      </w:pPr>
      <w:r>
        <w:rPr>
          <w:rFonts w:hint="eastAsia"/>
        </w:rPr>
        <w:t>附件：</w:t>
      </w:r>
      <w:r>
        <w:rPr>
          <w:rFonts w:hint="eastAsia"/>
        </w:rPr>
        <w:t>1</w:t>
      </w:r>
      <w:r>
        <w:rPr>
          <w:rFonts w:hint="eastAsia"/>
        </w:rPr>
        <w:t>．泰山学术论坛绩效考核表</w:t>
      </w:r>
    </w:p>
    <w:p w:rsidR="00B43FF5" w:rsidRDefault="00B43FF5" w:rsidP="00B43FF5"/>
    <w:p w:rsidR="00B43FF5" w:rsidRDefault="00B43FF5" w:rsidP="00B43FF5">
      <w:pPr>
        <w:rPr>
          <w:rFonts w:hint="eastAsia"/>
        </w:rPr>
      </w:pPr>
      <w:r>
        <w:rPr>
          <w:rFonts w:hint="eastAsia"/>
        </w:rPr>
        <w:t>2</w:t>
      </w:r>
      <w:r>
        <w:rPr>
          <w:rFonts w:hint="eastAsia"/>
        </w:rPr>
        <w:t>．泰山学术论坛满意度调查表</w:t>
      </w:r>
    </w:p>
    <w:p w:rsidR="00B43FF5" w:rsidRDefault="00B43FF5" w:rsidP="00B43FF5"/>
    <w:p w:rsidR="00B43FF5" w:rsidRDefault="00B43FF5" w:rsidP="00B43FF5"/>
    <w:p w:rsidR="00B43FF5" w:rsidRDefault="00B43FF5" w:rsidP="00B43FF5">
      <w:pPr>
        <w:rPr>
          <w:rFonts w:hint="eastAsia"/>
        </w:rPr>
      </w:pPr>
      <w:r>
        <w:rPr>
          <w:rFonts w:hint="eastAsia"/>
        </w:rPr>
        <w:t xml:space="preserve">         </w:t>
      </w:r>
      <w:r>
        <w:rPr>
          <w:rFonts w:hint="eastAsia"/>
        </w:rPr>
        <w:t>山东省教育厅</w:t>
      </w:r>
    </w:p>
    <w:p w:rsidR="00B43FF5" w:rsidRDefault="00B43FF5" w:rsidP="00B43FF5"/>
    <w:p w:rsidR="00182F3B" w:rsidRDefault="00B43FF5" w:rsidP="00B43FF5">
      <w:r>
        <w:rPr>
          <w:rFonts w:hint="eastAsia"/>
        </w:rPr>
        <w:t xml:space="preserve">         2014</w:t>
      </w:r>
      <w:r>
        <w:rPr>
          <w:rFonts w:hint="eastAsia"/>
        </w:rPr>
        <w:t>年</w:t>
      </w:r>
      <w:r>
        <w:rPr>
          <w:rFonts w:hint="eastAsia"/>
        </w:rPr>
        <w:t>9</w:t>
      </w:r>
      <w:r>
        <w:rPr>
          <w:rFonts w:hint="eastAsia"/>
        </w:rPr>
        <w:t>月</w:t>
      </w:r>
      <w:r>
        <w:rPr>
          <w:rFonts w:hint="eastAsia"/>
        </w:rPr>
        <w:t>28</w:t>
      </w:r>
      <w:r>
        <w:rPr>
          <w:rFonts w:hint="eastAsia"/>
        </w:rPr>
        <w:t>日</w:t>
      </w:r>
    </w:p>
    <w:sectPr w:rsidR="00182F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F5"/>
    <w:rsid w:val="00182F3B"/>
    <w:rsid w:val="00B43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0DCE6-4633-49B6-B1CF-EEEE3021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873</Characters>
  <Application>Microsoft Office Word</Application>
  <DocSecurity>0</DocSecurity>
  <Lines>7</Lines>
  <Paragraphs>2</Paragraphs>
  <ScaleCrop>false</ScaleCrop>
  <Company>Microsoft</Company>
  <LinksUpToDate>false</LinksUpToDate>
  <CharactersWithSpaces>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赵畅</dc:creator>
  <cp:keywords/>
  <dc:description/>
  <cp:lastModifiedBy>赵畅</cp:lastModifiedBy>
  <cp:revision>1</cp:revision>
  <dcterms:created xsi:type="dcterms:W3CDTF">2016-03-31T08:20:00Z</dcterms:created>
  <dcterms:modified xsi:type="dcterms:W3CDTF">2016-03-31T08:22:00Z</dcterms:modified>
</cp:coreProperties>
</file>